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8288">
      <w:pPr>
        <w:spacing w:line="220" w:lineRule="atLeast"/>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附件2：</w:t>
      </w:r>
    </w:p>
    <w:p w14:paraId="52FE2BE3">
      <w:pPr>
        <w:keepNext w:val="0"/>
        <w:keepLines w:val="0"/>
        <w:pageBreakBefore w:val="0"/>
        <w:widowControl/>
        <w:kinsoku/>
        <w:wordWrap/>
        <w:overflowPunct/>
        <w:topLinePunct w:val="0"/>
        <w:autoSpaceDE/>
        <w:autoSpaceDN/>
        <w:bidi w:val="0"/>
        <w:adjustRightInd w:val="0"/>
        <w:snapToGrid w:val="0"/>
        <w:spacing w:after="0" w:line="460" w:lineRule="exact"/>
        <w:jc w:val="center"/>
        <w:textAlignment w:val="auto"/>
        <w:rPr>
          <w:rFonts w:hint="eastAsia" w:ascii="方正小标宋简体" w:hAnsi="方正小标宋简体" w:eastAsia="方正小标宋简体" w:cs="方正小标宋简体"/>
          <w:b w:val="0"/>
          <w:bCs w:val="0"/>
          <w:color w:val="333333"/>
          <w:sz w:val="44"/>
          <w:szCs w:val="44"/>
          <w:shd w:val="clear" w:color="auto" w:fill="FFFFFF"/>
        </w:rPr>
      </w:pPr>
      <w:r>
        <w:rPr>
          <w:rFonts w:hint="eastAsia" w:ascii="方正小标宋简体" w:hAnsi="方正小标宋简体" w:eastAsia="方正小标宋简体" w:cs="方正小标宋简体"/>
          <w:b w:val="0"/>
          <w:bCs w:val="0"/>
          <w:i w:val="0"/>
          <w:color w:val="000000"/>
          <w:spacing w:val="0"/>
          <w:kern w:val="0"/>
          <w:sz w:val="44"/>
          <w:szCs w:val="44"/>
          <w:u w:val="none"/>
          <w:lang w:val="en-US" w:eastAsia="zh-CN" w:bidi="ar-SA"/>
        </w:rPr>
        <w:t>入库申请承诺书</w:t>
      </w:r>
    </w:p>
    <w:p w14:paraId="2580BC8E">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唐山银行股份有限公司：</w:t>
      </w:r>
    </w:p>
    <w:p w14:paraId="785F4962">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ascii="宋体" w:hAnsi="宋体" w:eastAsia="宋体" w:cs="宋体"/>
          <w:kern w:val="0"/>
          <w:sz w:val="24"/>
          <w:szCs w:val="24"/>
          <w:lang w:val="en-US" w:eastAsia="zh-CN" w:bidi="ar"/>
        </w:rPr>
        <w:t>就</w:t>
      </w:r>
      <w:r>
        <w:rPr>
          <w:rFonts w:hint="eastAsia" w:ascii="宋体" w:hAnsi="宋体" w:eastAsia="宋体" w:cs="宋体"/>
          <w:kern w:val="0"/>
          <w:sz w:val="24"/>
          <w:szCs w:val="24"/>
          <w:lang w:val="en-US" w:eastAsia="zh-CN" w:bidi="ar"/>
        </w:rPr>
        <w:t>本单位</w:t>
      </w:r>
      <w:r>
        <w:rPr>
          <w:rFonts w:ascii="宋体" w:hAnsi="宋体" w:eastAsia="宋体" w:cs="宋体"/>
          <w:kern w:val="0"/>
          <w:sz w:val="24"/>
          <w:szCs w:val="24"/>
          <w:lang w:val="en-US" w:eastAsia="zh-CN" w:bidi="ar"/>
        </w:rPr>
        <w:t>申请成为贵行法律服务供应商事宜，郑重承诺如下</w:t>
      </w:r>
      <w:r>
        <w:rPr>
          <w:rFonts w:hint="eastAsia" w:ascii="宋体" w:hAnsi="宋体" w:eastAsia="宋体" w:cs="宋体"/>
          <w:kern w:val="0"/>
          <w:sz w:val="24"/>
          <w:szCs w:val="24"/>
          <w:lang w:val="en-US" w:eastAsia="zh-CN" w:bidi="ar"/>
        </w:rPr>
        <w:t>：</w:t>
      </w:r>
    </w:p>
    <w:p w14:paraId="2F41EFEB">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rPr>
          <w:rFonts w:hint="eastAsia" w:ascii="黑体" w:hAnsi="黑体" w:eastAsia="黑体" w:cs="黑体"/>
        </w:rPr>
      </w:pPr>
      <w:r>
        <w:rPr>
          <w:rFonts w:hint="eastAsia" w:ascii="黑体" w:hAnsi="黑体" w:eastAsia="黑体" w:cs="黑体"/>
          <w:kern w:val="0"/>
          <w:sz w:val="24"/>
          <w:szCs w:val="24"/>
          <w:lang w:val="en-US" w:eastAsia="zh-CN" w:bidi="ar"/>
        </w:rPr>
        <w:t>一、材料真实性承诺</w:t>
      </w:r>
    </w:p>
    <w:p w14:paraId="4721D9D5">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本单位保证向贵行提交的全部入库申请材料（包括但不限于本承诺书、入库申请表、资质证明、业绩材料、拟指派律师简历等）均真实、准确、完整，不存在任何虚假记载、误导性陈述或重大遗漏。</w:t>
      </w:r>
      <w:bookmarkStart w:id="0" w:name="_GoBack"/>
      <w:bookmarkEnd w:id="0"/>
    </w:p>
    <w:p w14:paraId="350EB8ED">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hint="eastAsia" w:ascii="黑体" w:hAnsi="黑体" w:eastAsia="黑体" w:cs="黑体"/>
          <w:kern w:val="0"/>
          <w:sz w:val="24"/>
          <w:szCs w:val="24"/>
          <w:lang w:val="en-US" w:eastAsia="zh-CN" w:bidi="ar"/>
        </w:rPr>
        <w:t>二、资质与合规承诺</w:t>
      </w:r>
    </w:p>
    <w:p w14:paraId="345E2858">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ascii="宋体" w:hAnsi="宋体" w:eastAsia="宋体" w:cs="宋体"/>
          <w:kern w:val="0"/>
          <w:sz w:val="24"/>
          <w:szCs w:val="24"/>
          <w:lang w:val="en-US" w:eastAsia="zh-CN" w:bidi="ar"/>
        </w:rPr>
        <w:t>1.本单位系经_______省/市司法厅（局）批准依法设立并有效存续的律师事务所，持有合法有效的《律师事务所执业许可证》</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具备提供银行法律服务的法定资质。</w:t>
      </w:r>
    </w:p>
    <w:p w14:paraId="5521CBEA">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ascii="宋体" w:hAnsi="宋体" w:eastAsia="宋体" w:cs="宋体"/>
          <w:kern w:val="0"/>
          <w:sz w:val="24"/>
          <w:szCs w:val="24"/>
          <w:lang w:val="en-US" w:eastAsia="zh-CN" w:bidi="ar"/>
        </w:rPr>
        <w:t>2.本单位及拟指派提供服务的所有律师近三年内未受过司法行政机关的行政处罚或律师协会的行业处分，不存在正在接受调查或处理的情形。</w:t>
      </w:r>
    </w:p>
    <w:p w14:paraId="3A3E49F8">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ascii="宋体" w:hAnsi="宋体" w:eastAsia="宋体" w:cs="宋体"/>
          <w:kern w:val="0"/>
          <w:sz w:val="24"/>
          <w:szCs w:val="24"/>
          <w:lang w:val="en-US" w:eastAsia="zh-CN" w:bidi="ar"/>
        </w:rPr>
        <w:t>3.本单位及拟指派律师未被列入失信被执行人名单、重大税收违法案件当事人名单、政府采购严重违法失信行为记录名单，亦未被列入银行业金融机构黑名单或限制准入名单。</w:t>
      </w:r>
    </w:p>
    <w:p w14:paraId="22D4A812">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ascii="宋体" w:hAnsi="宋体" w:eastAsia="宋体" w:cs="宋体"/>
          <w:kern w:val="0"/>
          <w:sz w:val="24"/>
          <w:szCs w:val="24"/>
          <w:lang w:val="en-US" w:eastAsia="zh-CN" w:bidi="ar"/>
        </w:rPr>
        <w:t>4. 本单位及拟指派律师不存在正在被银行业监督管理机构（国家金融监督管理总局及其派出机构）调查或处罚的情形，未因违法违规行为被取消过金融机构法律服务资格。</w:t>
      </w:r>
    </w:p>
    <w:p w14:paraId="1BB4B268">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rPr>
          <w:rFonts w:hint="eastAsia" w:ascii="黑体" w:hAnsi="黑体" w:eastAsia="黑体" w:cs="黑体"/>
        </w:rPr>
      </w:pPr>
      <w:r>
        <w:rPr>
          <w:rFonts w:hint="eastAsia" w:ascii="黑体" w:hAnsi="黑体" w:eastAsia="黑体" w:cs="黑体"/>
          <w:kern w:val="0"/>
          <w:sz w:val="24"/>
          <w:szCs w:val="24"/>
          <w:lang w:val="en-US" w:eastAsia="zh-CN" w:bidi="ar"/>
        </w:rPr>
        <w:t>三、利益冲突回避承诺</w:t>
      </w:r>
    </w:p>
    <w:p w14:paraId="5AF5FAD9">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pPr>
      <w:r>
        <w:rPr>
          <w:rFonts w:ascii="宋体" w:hAnsi="宋体" w:eastAsia="宋体" w:cs="宋体"/>
          <w:kern w:val="0"/>
          <w:sz w:val="24"/>
          <w:szCs w:val="24"/>
          <w:lang w:val="en-US" w:eastAsia="zh-CN" w:bidi="ar"/>
        </w:rPr>
        <w:t>本单位及指派律师如实披露以下可能产生利益冲突或影响公正履职的情形：</w:t>
      </w:r>
    </w:p>
    <w:p w14:paraId="61EA645F">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left"/>
        <w:textAlignment w:val="auto"/>
      </w:pPr>
      <w:r>
        <w:rPr>
          <w:rFonts w:ascii="宋体" w:hAnsi="宋体" w:eastAsia="宋体" w:cs="宋体"/>
          <w:kern w:val="0"/>
          <w:sz w:val="24"/>
          <w:szCs w:val="24"/>
          <w:lang w:val="en-US" w:eastAsia="zh-CN" w:bidi="ar"/>
        </w:rPr>
        <w:t>本单位或指派律师是否正在代理与贵行存在争议纠纷的对方当事人：□是 □否</w:t>
      </w:r>
    </w:p>
    <w:p w14:paraId="110B20D4">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left"/>
        <w:textAlignment w:val="auto"/>
      </w:pPr>
      <w:r>
        <w:rPr>
          <w:rFonts w:ascii="宋体" w:hAnsi="宋体" w:eastAsia="宋体" w:cs="宋体"/>
          <w:kern w:val="0"/>
          <w:sz w:val="24"/>
          <w:szCs w:val="24"/>
          <w:lang w:val="en-US" w:eastAsia="zh-CN" w:bidi="ar"/>
        </w:rPr>
        <w:t>本单位或指派律师是否曾在贵行或其关联机构任职且离职未满两年：□是 □否</w:t>
      </w:r>
    </w:p>
    <w:p w14:paraId="4DB3B131">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left"/>
        <w:textAlignment w:val="auto"/>
      </w:pPr>
      <w:r>
        <w:rPr>
          <w:rFonts w:ascii="宋体" w:hAnsi="宋体" w:eastAsia="宋体" w:cs="宋体"/>
          <w:kern w:val="0"/>
          <w:sz w:val="24"/>
          <w:szCs w:val="24"/>
          <w:lang w:val="en-US" w:eastAsia="zh-CN" w:bidi="ar"/>
        </w:rPr>
        <w:t>本单位主要人员或指派律师是否与贵行董事、监事、高级管理人员或重要岗位人员存在近亲属关系：□是 □否</w:t>
      </w:r>
    </w:p>
    <w:p w14:paraId="577AD3C0">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left"/>
        <w:textAlignment w:val="auto"/>
      </w:pPr>
      <w:r>
        <w:rPr>
          <w:rFonts w:ascii="宋体" w:hAnsi="宋体" w:eastAsia="宋体" w:cs="宋体"/>
          <w:kern w:val="0"/>
          <w:sz w:val="24"/>
          <w:szCs w:val="24"/>
          <w:lang w:val="en-US" w:eastAsia="zh-CN" w:bidi="ar"/>
        </w:rPr>
        <w:t>其他可能影响公正履职的关联关系：□有 □无（如有请另附页说明）</w:t>
      </w:r>
    </w:p>
    <w:p w14:paraId="72662EEC">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ind w:firstLine="480" w:firstLineChars="200"/>
        <w:jc w:val="left"/>
        <w:textAlignment w:val="auto"/>
        <w:rPr>
          <w:rFonts w:hint="eastAsia" w:ascii="黑体" w:hAnsi="黑体" w:eastAsia="黑体" w:cs="黑体"/>
          <w:kern w:val="0"/>
          <w:sz w:val="24"/>
          <w:szCs w:val="24"/>
          <w:lang w:val="en-US" w:eastAsia="zh-CN" w:bidi="ar"/>
        </w:rPr>
      </w:pPr>
      <w:r>
        <w:rPr>
          <w:rFonts w:hint="eastAsia" w:ascii="黑体" w:hAnsi="黑体" w:eastAsia="黑体" w:cs="黑体"/>
          <w:kern w:val="0"/>
          <w:sz w:val="24"/>
          <w:szCs w:val="24"/>
          <w:lang w:val="en-US" w:eastAsia="zh-CN" w:bidi="ar"/>
        </w:rPr>
        <w:t>四、本承诺自签章之日起生效。</w:t>
      </w:r>
    </w:p>
    <w:p w14:paraId="666D863E">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right"/>
        <w:textAlignment w:val="auto"/>
      </w:pPr>
      <w:r>
        <w:rPr>
          <w:rFonts w:ascii="宋体" w:hAnsi="宋体" w:eastAsia="宋体" w:cs="宋体"/>
          <w:kern w:val="0"/>
          <w:sz w:val="24"/>
          <w:szCs w:val="24"/>
          <w:lang w:val="en-US" w:eastAsia="zh-CN" w:bidi="ar"/>
        </w:rPr>
        <w:t>负责人/主任（签字）：________________</w:t>
      </w:r>
    </w:p>
    <w:p w14:paraId="068821C6">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right"/>
        <w:textAlignment w:val="auto"/>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联系人（签字）：__________</w:t>
      </w:r>
      <w:r>
        <w:rPr>
          <w:rFonts w:hint="eastAsia" w:ascii="宋体" w:hAnsi="宋体" w:eastAsia="宋体" w:cs="宋体"/>
          <w:kern w:val="0"/>
          <w:sz w:val="24"/>
          <w:szCs w:val="24"/>
          <w:lang w:val="en-US" w:eastAsia="zh-CN" w:bidi="ar"/>
        </w:rPr>
        <w:t xml:space="preserve"> </w:t>
      </w:r>
    </w:p>
    <w:p w14:paraId="5597365E">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right"/>
        <w:textAlignment w:val="auto"/>
      </w:pPr>
      <w:r>
        <w:rPr>
          <w:rFonts w:hint="eastAsia" w:ascii="宋体" w:hAnsi="宋体" w:eastAsia="宋体" w:cs="宋体"/>
          <w:kern w:val="0"/>
          <w:sz w:val="24"/>
          <w:szCs w:val="24"/>
          <w:lang w:val="en-US" w:eastAsia="zh-CN" w:bidi="ar"/>
        </w:rPr>
        <w:t>联系电话：</w:t>
      </w:r>
      <w:r>
        <w:rPr>
          <w:rFonts w:ascii="宋体" w:hAnsi="宋体" w:eastAsia="宋体" w:cs="宋体"/>
          <w:kern w:val="0"/>
          <w:sz w:val="24"/>
          <w:szCs w:val="24"/>
          <w:lang w:val="en-US" w:eastAsia="zh-CN" w:bidi="ar"/>
        </w:rPr>
        <w:t>____________</w:t>
      </w:r>
    </w:p>
    <w:p w14:paraId="751B5E50">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right"/>
        <w:textAlignment w:val="auto"/>
      </w:pPr>
      <w:r>
        <w:rPr>
          <w:rFonts w:ascii="宋体" w:hAnsi="宋体" w:eastAsia="宋体" w:cs="宋体"/>
          <w:kern w:val="0"/>
          <w:sz w:val="24"/>
          <w:szCs w:val="24"/>
          <w:lang w:val="en-US" w:eastAsia="zh-CN" w:bidi="ar"/>
        </w:rPr>
        <w:t>申请单位（公章）：____________________</w:t>
      </w:r>
    </w:p>
    <w:p w14:paraId="1CE3E99F">
      <w:pPr>
        <w:keepNext w:val="0"/>
        <w:keepLines w:val="0"/>
        <w:pageBreakBefore w:val="0"/>
        <w:widowControl/>
        <w:suppressLineNumbers w:val="0"/>
        <w:kinsoku/>
        <w:wordWrap/>
        <w:overflowPunct/>
        <w:topLinePunct w:val="0"/>
        <w:autoSpaceDE/>
        <w:autoSpaceDN/>
        <w:bidi w:val="0"/>
        <w:adjustRightInd w:val="0"/>
        <w:snapToGrid w:val="0"/>
        <w:spacing w:after="0" w:afterAutospacing="0" w:line="400" w:lineRule="exact"/>
        <w:jc w:val="righ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日期：________年____月____日</w:t>
      </w:r>
    </w:p>
    <w:p w14:paraId="155123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1" w:cryptProviderType="rsaFull" w:cryptAlgorithmClass="hash" w:cryptAlgorithmType="typeAny" w:cryptAlgorithmSid="4" w:cryptSpinCount="0" w:hash="2SuhtcBYmn8ZlJWliAPvZozBjuM=" w:salt="BviKpEvOKUrCJZ80tcQXBg=="/>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50D00"/>
    <w:rsid w:val="54E2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2026-05-13T06:49:00Z</dcterms:created>
  <dc:creator>Administrator</dc:creator>
  <cp:lastModifiedBy>zhaoxin</cp:lastModifiedBy>
  <dcterms:modified xsi:type="dcterms:W3CDTF">2026-05-18T02:34:10Z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B2291EF6524745628A95C1A5CA3E8577_12</vt:lpwstr>
  </property>
</Properties>
</file>